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91DD0" w14:textId="53AA23DC" w:rsidR="00DC0764" w:rsidRDefault="001A2914" w:rsidP="00272792">
      <w:pPr>
        <w:spacing w:before="240" w:line="240" w:lineRule="auto"/>
        <w:jc w:val="center"/>
        <w:rPr>
          <w:rFonts w:ascii="Segoe UI" w:hAnsi="Segoe UI" w:cs="Segoe UI"/>
          <w:b/>
          <w:caps/>
          <w:sz w:val="22"/>
          <w:szCs w:val="22"/>
        </w:rPr>
      </w:pPr>
      <w:bookmarkStart w:id="0" w:name="_Toc203126335"/>
      <w:bookmarkStart w:id="1" w:name="_Toc5262061"/>
      <w:bookmarkStart w:id="2" w:name="_Hlk21164851"/>
      <w:r>
        <w:rPr>
          <w:noProof/>
        </w:rPr>
        <w:drawing>
          <wp:inline distT="0" distB="0" distL="0" distR="0" wp14:anchorId="75E26396" wp14:editId="648A5366">
            <wp:extent cx="2657475" cy="1494174"/>
            <wp:effectExtent l="0" t="0" r="0" b="0"/>
            <wp:docPr id="402071479" name="Obrázek 7" descr="Radotín - Design portá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dotín - Design portá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475" cy="150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53E1706" w14:textId="0E29C03D" w:rsidR="00D67F4E" w:rsidRPr="00E220AC" w:rsidRDefault="00D67F4E" w:rsidP="00272792">
      <w:pPr>
        <w:spacing w:before="240" w:line="240" w:lineRule="auto"/>
        <w:jc w:val="center"/>
        <w:rPr>
          <w:rFonts w:ascii="Segoe UI" w:hAnsi="Segoe UI" w:cs="Segoe UI"/>
          <w:b/>
          <w:caps/>
          <w:sz w:val="22"/>
          <w:szCs w:val="22"/>
        </w:rPr>
      </w:pPr>
      <w:r w:rsidRPr="00E220AC">
        <w:rPr>
          <w:rFonts w:ascii="Segoe UI" w:hAnsi="Segoe UI" w:cs="Segoe UI"/>
          <w:b/>
          <w:caps/>
          <w:sz w:val="22"/>
          <w:szCs w:val="22"/>
        </w:rPr>
        <w:t xml:space="preserve">ČESTNÉ PROHLÁŠENÍ </w:t>
      </w:r>
      <w:r w:rsidR="008520CF" w:rsidRPr="00E220AC">
        <w:rPr>
          <w:rFonts w:ascii="Segoe UI" w:hAnsi="Segoe UI" w:cs="Segoe UI"/>
          <w:b/>
          <w:caps/>
          <w:sz w:val="22"/>
          <w:szCs w:val="22"/>
        </w:rPr>
        <w:t>VE VZTAHU K RUSKÝM / BĚLORUSKÝM SUBJEKTŮM</w:t>
      </w:r>
    </w:p>
    <w:p w14:paraId="0AC98EEB" w14:textId="77777777" w:rsidR="00426CF0" w:rsidRPr="00E220AC" w:rsidRDefault="00426CF0" w:rsidP="00426CF0">
      <w:pPr>
        <w:rPr>
          <w:rFonts w:ascii="Segoe UI" w:hAnsi="Segoe UI" w:cs="Segoe UI"/>
          <w:b/>
          <w:bCs/>
          <w:caps/>
          <w:sz w:val="22"/>
          <w:szCs w:val="22"/>
        </w:rPr>
      </w:pPr>
    </w:p>
    <w:p w14:paraId="717C88C9" w14:textId="16F68F9F" w:rsidR="00426CF0" w:rsidRPr="00E220AC" w:rsidRDefault="00426CF0" w:rsidP="00426CF0">
      <w:pPr>
        <w:rPr>
          <w:rFonts w:ascii="Segoe UI" w:hAnsi="Segoe UI" w:cs="Segoe UI"/>
          <w:b/>
          <w:bCs/>
          <w:caps/>
          <w:sz w:val="22"/>
          <w:szCs w:val="22"/>
        </w:rPr>
      </w:pPr>
      <w:r w:rsidRPr="00E220AC">
        <w:rPr>
          <w:rFonts w:ascii="Segoe UI" w:hAnsi="Segoe UI" w:cs="Segoe UI"/>
          <w:b/>
          <w:bCs/>
          <w:caps/>
          <w:sz w:val="22"/>
          <w:szCs w:val="22"/>
        </w:rPr>
        <w:t xml:space="preserve">2. Identifikace </w:t>
      </w:r>
      <w:r w:rsidR="00272792" w:rsidRPr="00E220AC">
        <w:rPr>
          <w:rFonts w:ascii="Segoe UI" w:hAnsi="Segoe UI" w:cs="Segoe UI"/>
          <w:b/>
          <w:bCs/>
          <w:caps/>
          <w:sz w:val="22"/>
          <w:szCs w:val="22"/>
        </w:rPr>
        <w:t>účastníka</w:t>
      </w:r>
      <w:r w:rsidRPr="00E220AC">
        <w:rPr>
          <w:rFonts w:ascii="Segoe UI" w:hAnsi="Segoe UI" w:cs="Segoe UI"/>
          <w:b/>
          <w:bCs/>
          <w:caps/>
          <w:sz w:val="22"/>
          <w:szCs w:val="22"/>
        </w:rPr>
        <w:t>:</w:t>
      </w:r>
    </w:p>
    <w:p w14:paraId="63C4C4A9" w14:textId="77777777" w:rsidR="00426CF0" w:rsidRPr="00E220AC" w:rsidRDefault="00426CF0" w:rsidP="00A32E3D">
      <w:pPr>
        <w:spacing w:after="0" w:line="240" w:lineRule="auto"/>
        <w:rPr>
          <w:rFonts w:ascii="Segoe UI" w:hAnsi="Segoe UI" w:cs="Segoe UI"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:rsidRPr="00E220AC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b/>
                <w:sz w:val="22"/>
                <w:szCs w:val="22"/>
              </w:rPr>
              <w:t>Účastník:</w:t>
            </w:r>
          </w:p>
          <w:p w14:paraId="7D09FBF8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Ulice č. p.</w:t>
            </w:r>
          </w:p>
          <w:p w14:paraId="03144DFC" w14:textId="77777777" w:rsidR="00426CF0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PSČ:</w:t>
            </w:r>
          </w:p>
          <w:p w14:paraId="7C0945DA" w14:textId="77777777" w:rsidR="007E463B" w:rsidRPr="00AF2161" w:rsidRDefault="007E463B" w:rsidP="007E463B">
            <w:pPr>
              <w:spacing w:before="60" w:after="6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IČ:</w:t>
            </w:r>
          </w:p>
          <w:p w14:paraId="3D007DCF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3D2BA70" w14:textId="77777777" w:rsidR="00426CF0" w:rsidRPr="00E220AC" w:rsidRDefault="00426CF0" w:rsidP="004A027D">
      <w:pPr>
        <w:spacing w:after="0"/>
        <w:jc w:val="center"/>
        <w:rPr>
          <w:rFonts w:ascii="Segoe UI" w:hAnsi="Segoe UI" w:cs="Segoe UI"/>
          <w:b/>
          <w:caps/>
          <w:sz w:val="22"/>
          <w:szCs w:val="22"/>
        </w:rPr>
      </w:pPr>
    </w:p>
    <w:p w14:paraId="31F0CBDB" w14:textId="1260A8C8" w:rsidR="00D67F4E" w:rsidRPr="00E220AC" w:rsidRDefault="00D67F4E" w:rsidP="00362755">
      <w:pPr>
        <w:autoSpaceDE w:val="0"/>
        <w:autoSpaceDN w:val="0"/>
        <w:adjustRightInd w:val="0"/>
        <w:spacing w:before="80" w:after="40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čestně prohlašuje, že</w:t>
      </w:r>
    </w:p>
    <w:bookmarkEnd w:id="1"/>
    <w:bookmarkEnd w:id="2"/>
    <w:p w14:paraId="1A160C6F" w14:textId="425D10B2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on ani kterýkoli z jeho poddodavatelů či jiných osob (analogicky) dle § 83 zákona č. 134/2016 Sb., o zadávání veřejných zakázek, ve znění pozdějších předpisů, který se bude podílet na plnění této zakázky / veřejné zakázky nebo kterákoli z osob, jejichž kapacity bude dodavatel využívat, a to</w:t>
      </w:r>
      <w:r w:rsidR="0045234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>v rozsahu více než 10 % nabídkové ceny,</w:t>
      </w:r>
    </w:p>
    <w:p w14:paraId="5AE7C9A0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spacing w:before="120"/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ruským státním příslušníkem, fyzickou či právnickou osobou nebo subjektem či orgánem se sídlem v Rusku,</w:t>
      </w:r>
    </w:p>
    <w:p w14:paraId="092EEE06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686E090F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nejedná jménem nebo na pokyn některého ze subjektů uvedených v písmeni a) nebo b);</w:t>
      </w:r>
    </w:p>
    <w:p w14:paraId="605E7D15" w14:textId="6F68CEB1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osobou uvedenou v sankčním seznamu v příloze nařízení Rady (EU) č. 269/2014 ze dne</w:t>
      </w:r>
      <w:r w:rsidR="002534F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</w:t>
      </w:r>
      <w:r w:rsidRPr="00E220AC">
        <w:rPr>
          <w:rFonts w:cs="Segoe UI"/>
          <w:color w:val="000000"/>
          <w:sz w:val="22"/>
          <w:szCs w:val="22"/>
        </w:rPr>
        <w:lastRenderedPageBreak/>
        <w:t>opatřeních vůči prezidentu Lukašenkovi a některým představitelům Běloruska (ve znění pozdějších aktualizací)</w:t>
      </w:r>
      <w:r w:rsidRPr="00E220AC">
        <w:rPr>
          <w:rStyle w:val="Znakapoznpodarou"/>
          <w:rFonts w:cs="Segoe UI"/>
          <w:color w:val="000000"/>
          <w:sz w:val="22"/>
          <w:szCs w:val="22"/>
        </w:rPr>
        <w:footnoteReference w:id="1"/>
      </w:r>
      <w:r w:rsidRPr="00E220AC">
        <w:rPr>
          <w:rFonts w:cs="Segoe UI"/>
          <w:color w:val="000000"/>
          <w:sz w:val="22"/>
          <w:szCs w:val="22"/>
        </w:rPr>
        <w:t>;</w:t>
      </w:r>
    </w:p>
    <w:p w14:paraId="23F17967" w14:textId="2F10D06C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</w:t>
      </w:r>
      <w:r w:rsidR="002534F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E220AC">
        <w:rPr>
          <w:rFonts w:cs="Segoe UI"/>
          <w:color w:val="000000"/>
          <w:sz w:val="22"/>
          <w:szCs w:val="22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2CC49F5" w14:textId="190128CA" w:rsidR="00362755" w:rsidRPr="00E220AC" w:rsidRDefault="00362755" w:rsidP="004A027D">
      <w:pPr>
        <w:widowControl w:val="0"/>
        <w:suppressAutoHyphens/>
        <w:spacing w:before="100" w:beforeAutospacing="1"/>
        <w:jc w:val="both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 V 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color w:val="000000"/>
          <w:sz w:val="22"/>
          <w:szCs w:val="22"/>
        </w:rPr>
        <w:t xml:space="preserve"> dne 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</w:p>
    <w:p w14:paraId="70970B22" w14:textId="77777777" w:rsidR="00362755" w:rsidRPr="00E220AC" w:rsidRDefault="00362755" w:rsidP="00362755">
      <w:pPr>
        <w:widowControl w:val="0"/>
        <w:suppressAutoHyphens/>
        <w:jc w:val="right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.......................................................................................................</w:t>
      </w:r>
    </w:p>
    <w:p w14:paraId="69DBD0BE" w14:textId="3E229E8B" w:rsidR="00F777F8" w:rsidRPr="00E220AC" w:rsidRDefault="00AC0F94" w:rsidP="00272792">
      <w:pPr>
        <w:widowControl w:val="0"/>
        <w:suppressAutoHyphens/>
        <w:jc w:val="right"/>
        <w:rPr>
          <w:rFonts w:ascii="Segoe UI" w:hAnsi="Segoe UI" w:cs="Segoe UI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el.</w:t>
      </w:r>
      <w:r w:rsidR="00362755" w:rsidRPr="00E220AC">
        <w:rPr>
          <w:rFonts w:ascii="Segoe UI" w:hAnsi="Segoe UI" w:cs="Segoe UI"/>
          <w:color w:val="000000"/>
          <w:sz w:val="22"/>
          <w:szCs w:val="22"/>
        </w:rPr>
        <w:t xml:space="preserve"> podpis osoby oprávněné jednat jménem či za dodavatele</w:t>
      </w:r>
    </w:p>
    <w:sectPr w:rsidR="00F777F8" w:rsidRPr="00E220AC" w:rsidSect="004B1458">
      <w:footerReference w:type="defaul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4BE83" w14:textId="77777777" w:rsidR="008042ED" w:rsidRDefault="008042ED" w:rsidP="00483CF4">
      <w:pPr>
        <w:spacing w:after="0" w:line="240" w:lineRule="auto"/>
      </w:pPr>
      <w:r>
        <w:separator/>
      </w:r>
    </w:p>
  </w:endnote>
  <w:endnote w:type="continuationSeparator" w:id="0">
    <w:p w14:paraId="187627BD" w14:textId="77777777" w:rsidR="008042ED" w:rsidRDefault="008042ED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D2B20" w14:textId="77777777" w:rsidR="008042ED" w:rsidRDefault="008042ED" w:rsidP="00483CF4">
      <w:pPr>
        <w:spacing w:after="0" w:line="240" w:lineRule="auto"/>
      </w:pPr>
      <w:r>
        <w:separator/>
      </w:r>
    </w:p>
  </w:footnote>
  <w:footnote w:type="continuationSeparator" w:id="0">
    <w:p w14:paraId="570120CB" w14:textId="77777777" w:rsidR="008042ED" w:rsidRDefault="008042ED" w:rsidP="00483CF4">
      <w:pPr>
        <w:spacing w:after="0" w:line="240" w:lineRule="auto"/>
      </w:pPr>
      <w:r>
        <w:continuationSeparator/>
      </w:r>
    </w:p>
  </w:footnote>
  <w:footnote w:id="1">
    <w:p w14:paraId="01CB380B" w14:textId="77777777" w:rsidR="00644DC7" w:rsidRPr="004A027D" w:rsidRDefault="00644DC7" w:rsidP="00644DC7">
      <w:pPr>
        <w:pStyle w:val="Textpoznpodarou"/>
        <w:rPr>
          <w:rFonts w:ascii="Verdana" w:hAnsi="Verdana" w:cs="Segoe UI"/>
          <w:sz w:val="16"/>
          <w:szCs w:val="16"/>
        </w:rPr>
      </w:pPr>
      <w:r w:rsidRPr="004A027D">
        <w:rPr>
          <w:rStyle w:val="Znakapoznpodarou"/>
          <w:rFonts w:ascii="Verdana" w:hAnsi="Verdana" w:cs="Segoe UI"/>
          <w:sz w:val="16"/>
          <w:szCs w:val="16"/>
        </w:rPr>
        <w:footnoteRef/>
      </w:r>
      <w:r w:rsidRPr="004A027D">
        <w:rPr>
          <w:rFonts w:ascii="Verdana" w:hAnsi="Verdana" w:cs="Segoe U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4A027D">
          <w:rPr>
            <w:rStyle w:val="Hypertextovodkaz"/>
            <w:rFonts w:ascii="Verdana" w:hAnsi="Verdana" w:cs="Segoe UI"/>
            <w:sz w:val="16"/>
            <w:szCs w:val="16"/>
          </w:rPr>
          <w:t>https://www.financnianalytickyurad.cz/blog/zarazeni-dalsich-osob-na-sankcni-seznam-proti-rusku</w:t>
        </w:r>
      </w:hyperlink>
      <w:r w:rsidRPr="004A027D">
        <w:rPr>
          <w:rFonts w:ascii="Verdana" w:hAnsi="Verdana" w:cs="Segoe UI"/>
          <w:sz w:val="16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8"/>
  </w:num>
  <w:num w:numId="2" w16cid:durableId="1691175290">
    <w:abstractNumId w:val="21"/>
  </w:num>
  <w:num w:numId="3" w16cid:durableId="3012708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8"/>
  </w:num>
  <w:num w:numId="5" w16cid:durableId="1667442612">
    <w:abstractNumId w:val="10"/>
  </w:num>
  <w:num w:numId="6" w16cid:durableId="1231113102">
    <w:abstractNumId w:val="15"/>
  </w:num>
  <w:num w:numId="7" w16cid:durableId="287664753">
    <w:abstractNumId w:val="18"/>
  </w:num>
  <w:num w:numId="8" w16cid:durableId="670106937">
    <w:abstractNumId w:val="25"/>
  </w:num>
  <w:num w:numId="9" w16cid:durableId="912737972">
    <w:abstractNumId w:val="20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7"/>
  </w:num>
  <w:num w:numId="13" w16cid:durableId="732889727">
    <w:abstractNumId w:val="16"/>
  </w:num>
  <w:num w:numId="14" w16cid:durableId="697123409">
    <w:abstractNumId w:val="12"/>
  </w:num>
  <w:num w:numId="15" w16cid:durableId="1444617137">
    <w:abstractNumId w:val="8"/>
  </w:num>
  <w:num w:numId="16" w16cid:durableId="1338998603">
    <w:abstractNumId w:val="8"/>
  </w:num>
  <w:num w:numId="17" w16cid:durableId="448201676">
    <w:abstractNumId w:val="8"/>
  </w:num>
  <w:num w:numId="18" w16cid:durableId="1617059386">
    <w:abstractNumId w:val="8"/>
  </w:num>
  <w:num w:numId="19" w16cid:durableId="516769948">
    <w:abstractNumId w:val="20"/>
  </w:num>
  <w:num w:numId="20" w16cid:durableId="13579266">
    <w:abstractNumId w:val="9"/>
  </w:num>
  <w:num w:numId="21" w16cid:durableId="568004659">
    <w:abstractNumId w:val="8"/>
  </w:num>
  <w:num w:numId="22" w16cid:durableId="1184595220">
    <w:abstractNumId w:val="8"/>
  </w:num>
  <w:num w:numId="23" w16cid:durableId="1945649087">
    <w:abstractNumId w:val="8"/>
  </w:num>
  <w:num w:numId="24" w16cid:durableId="782118284">
    <w:abstractNumId w:val="26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20"/>
  </w:num>
  <w:num w:numId="28" w16cid:durableId="1396588067">
    <w:abstractNumId w:val="20"/>
  </w:num>
  <w:num w:numId="29" w16cid:durableId="624628352">
    <w:abstractNumId w:val="8"/>
  </w:num>
  <w:num w:numId="30" w16cid:durableId="367611198">
    <w:abstractNumId w:val="8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1"/>
  </w:num>
  <w:num w:numId="34" w16cid:durableId="2083022928">
    <w:abstractNumId w:val="8"/>
  </w:num>
  <w:num w:numId="35" w16cid:durableId="109127923">
    <w:abstractNumId w:val="8"/>
  </w:num>
  <w:num w:numId="36" w16cid:durableId="359550835">
    <w:abstractNumId w:val="24"/>
  </w:num>
  <w:num w:numId="37" w16cid:durableId="802041354">
    <w:abstractNumId w:val="8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9"/>
  </w:num>
  <w:num w:numId="39" w16cid:durableId="979916896">
    <w:abstractNumId w:val="23"/>
  </w:num>
  <w:num w:numId="40" w16cid:durableId="1359161770">
    <w:abstractNumId w:val="22"/>
  </w:num>
  <w:num w:numId="41" w16cid:durableId="1917744302">
    <w:abstractNumId w:val="17"/>
  </w:num>
  <w:num w:numId="42" w16cid:durableId="620189105">
    <w:abstractNumId w:val="7"/>
  </w:num>
  <w:num w:numId="43" w16cid:durableId="1341085009">
    <w:abstractNumId w:val="14"/>
  </w:num>
  <w:num w:numId="44" w16cid:durableId="1159999123">
    <w:abstractNumId w:val="13"/>
  </w:num>
  <w:num w:numId="45" w16cid:durableId="185881480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21B3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42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874ED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2914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04D9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4C4B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108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4FF"/>
    <w:rsid w:val="00253E12"/>
    <w:rsid w:val="00253EAE"/>
    <w:rsid w:val="002541EC"/>
    <w:rsid w:val="00254B57"/>
    <w:rsid w:val="00254F68"/>
    <w:rsid w:val="00255846"/>
    <w:rsid w:val="002570C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055"/>
    <w:rsid w:val="00273245"/>
    <w:rsid w:val="00273D1D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7CD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1AE7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24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43B4"/>
    <w:rsid w:val="00445341"/>
    <w:rsid w:val="004457D4"/>
    <w:rsid w:val="00446EB2"/>
    <w:rsid w:val="00447128"/>
    <w:rsid w:val="00447A46"/>
    <w:rsid w:val="00447B03"/>
    <w:rsid w:val="00450D2E"/>
    <w:rsid w:val="0045150D"/>
    <w:rsid w:val="0045234F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027D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205C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09DD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787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4DC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4D8E"/>
    <w:rsid w:val="00675579"/>
    <w:rsid w:val="00677AA9"/>
    <w:rsid w:val="00677B0A"/>
    <w:rsid w:val="00680A22"/>
    <w:rsid w:val="00680FE7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63B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42ED"/>
    <w:rsid w:val="00806D95"/>
    <w:rsid w:val="008072F4"/>
    <w:rsid w:val="00807F05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0CF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686A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913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1763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E15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5F41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38FF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BEE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0F94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B35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66A0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191E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470E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0764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0AC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280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B4C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  <w15:docId w15:val="{A9DDB865-8666-436D-9E96-4EA89ABA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  <w:style w:type="paragraph" w:customStyle="1" w:styleId="podpisra">
    <w:name w:val="podpis čára"/>
    <w:basedOn w:val="Normln"/>
    <w:rsid w:val="00644DC7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 Martin Zapletal </cp:lastModifiedBy>
  <cp:revision>2</cp:revision>
  <dcterms:created xsi:type="dcterms:W3CDTF">2023-01-04T11:16:00Z</dcterms:created>
  <dcterms:modified xsi:type="dcterms:W3CDTF">2025-07-21T11:16:00Z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2024-03-18T14:28:31Z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7c743ec2-a919-4609-970c-b438eb099fd3</vt:lpwstr>
  </property>
  <property fmtid="{D5CDD505-2E9C-101B-9397-08002B2CF9AE}" pid="8" name="MSIP_Label_690ebb53-23a2-471a-9c6e-17bd0d11311e_ContentBits">
    <vt:lpwstr>0</vt:lpwstr>
  </property>
</Properties>
</file>